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830" w:rsidRPr="00F84BA7" w:rsidRDefault="00D92830" w:rsidP="00D92830">
      <w:pPr>
        <w:jc w:val="center"/>
        <w:rPr>
          <w:rFonts w:ascii="Times New Roman" w:hAnsi="Times New Roman" w:cs="Times New Roman"/>
          <w:b/>
          <w:sz w:val="28"/>
          <w:szCs w:val="28"/>
        </w:rPr>
      </w:pPr>
      <w:r w:rsidRPr="00F84BA7">
        <w:rPr>
          <w:rFonts w:ascii="Times New Roman" w:hAnsi="Times New Roman" w:cs="Times New Roman"/>
          <w:b/>
          <w:sz w:val="28"/>
          <w:szCs w:val="28"/>
        </w:rPr>
        <w:t xml:space="preserve">Расчет </w:t>
      </w:r>
    </w:p>
    <w:p w:rsidR="00D92830" w:rsidRPr="00F84BA7" w:rsidRDefault="00D92830" w:rsidP="00BF422B">
      <w:pPr>
        <w:jc w:val="both"/>
        <w:rPr>
          <w:rFonts w:ascii="Times New Roman" w:hAnsi="Times New Roman" w:cs="Times New Roman"/>
          <w:b/>
          <w:sz w:val="28"/>
          <w:szCs w:val="28"/>
        </w:rPr>
      </w:pPr>
      <w:r w:rsidRPr="00F84BA7">
        <w:rPr>
          <w:rFonts w:ascii="Times New Roman" w:hAnsi="Times New Roman" w:cs="Times New Roman"/>
          <w:b/>
          <w:sz w:val="28"/>
          <w:szCs w:val="28"/>
        </w:rPr>
        <w:t xml:space="preserve">объема условно утверждаемых (утвержденных) расходов к проекту </w:t>
      </w:r>
      <w:r w:rsidR="0052696B">
        <w:rPr>
          <w:rFonts w:ascii="Times New Roman" w:hAnsi="Times New Roman" w:cs="Times New Roman"/>
          <w:b/>
          <w:sz w:val="28"/>
          <w:szCs w:val="28"/>
        </w:rPr>
        <w:t>Решения</w:t>
      </w:r>
      <w:r w:rsidRPr="00F84BA7">
        <w:rPr>
          <w:rFonts w:ascii="Times New Roman" w:hAnsi="Times New Roman" w:cs="Times New Roman"/>
          <w:b/>
          <w:sz w:val="28"/>
          <w:szCs w:val="28"/>
        </w:rPr>
        <w:t xml:space="preserve"> «</w:t>
      </w:r>
      <w:r w:rsidR="00BF422B" w:rsidRPr="00F84BA7">
        <w:rPr>
          <w:rFonts w:ascii="Times New Roman" w:hAnsi="Times New Roman" w:cs="Times New Roman"/>
          <w:b/>
          <w:sz w:val="28"/>
          <w:szCs w:val="28"/>
        </w:rPr>
        <w:t xml:space="preserve">О бюджете </w:t>
      </w:r>
      <w:r w:rsidR="00E37955">
        <w:rPr>
          <w:rFonts w:ascii="Times New Roman" w:hAnsi="Times New Roman" w:cs="Times New Roman"/>
          <w:b/>
          <w:sz w:val="28"/>
          <w:szCs w:val="28"/>
        </w:rPr>
        <w:t>Калужского</w:t>
      </w:r>
      <w:r w:rsidR="00BF422B" w:rsidRPr="00F84BA7">
        <w:rPr>
          <w:rFonts w:ascii="Times New Roman" w:hAnsi="Times New Roman" w:cs="Times New Roman"/>
          <w:b/>
          <w:sz w:val="28"/>
          <w:szCs w:val="28"/>
        </w:rPr>
        <w:t xml:space="preserve"> муниципального образования Федоровского муниципального ра</w:t>
      </w:r>
      <w:r w:rsidR="00376EC8">
        <w:rPr>
          <w:rFonts w:ascii="Times New Roman" w:hAnsi="Times New Roman" w:cs="Times New Roman"/>
          <w:b/>
          <w:sz w:val="28"/>
          <w:szCs w:val="28"/>
        </w:rPr>
        <w:t>йона Саратовской области на 2026 год и плановый период 2027 и 2028</w:t>
      </w:r>
      <w:r w:rsidR="00BF422B" w:rsidRPr="00F84BA7">
        <w:rPr>
          <w:rFonts w:ascii="Times New Roman" w:hAnsi="Times New Roman" w:cs="Times New Roman"/>
          <w:b/>
          <w:sz w:val="28"/>
          <w:szCs w:val="28"/>
        </w:rPr>
        <w:t xml:space="preserve"> годов»</w:t>
      </w:r>
    </w:p>
    <w:p w:rsidR="00D92830" w:rsidRDefault="00D92830" w:rsidP="00D92830">
      <w:pPr>
        <w:jc w:val="center"/>
        <w:rPr>
          <w:rFonts w:ascii="Times New Roman" w:hAnsi="Times New Roman" w:cs="Times New Roman"/>
          <w:sz w:val="28"/>
          <w:szCs w:val="28"/>
        </w:rPr>
      </w:pPr>
    </w:p>
    <w:p w:rsidR="00D92830" w:rsidRDefault="00D92830" w:rsidP="00D92830">
      <w:pPr>
        <w:jc w:val="right"/>
        <w:rPr>
          <w:rFonts w:ascii="Times New Roman" w:hAnsi="Times New Roman" w:cs="Times New Roman"/>
          <w:sz w:val="28"/>
          <w:szCs w:val="28"/>
        </w:rPr>
      </w:pPr>
    </w:p>
    <w:p w:rsidR="00D92830" w:rsidRDefault="00D92830" w:rsidP="00D92830">
      <w:pPr>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со ст.184.1 БК РФ 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D92830" w:rsidRDefault="00D92830" w:rsidP="00D92830">
      <w:pPr>
        <w:jc w:val="both"/>
        <w:rPr>
          <w:rFonts w:ascii="Times New Roman" w:hAnsi="Times New Roman" w:cs="Times New Roman"/>
          <w:sz w:val="28"/>
          <w:szCs w:val="28"/>
        </w:rPr>
      </w:pPr>
      <w:r>
        <w:rPr>
          <w:rFonts w:ascii="Times New Roman" w:hAnsi="Times New Roman" w:cs="Times New Roman"/>
          <w:sz w:val="28"/>
          <w:szCs w:val="28"/>
        </w:rPr>
        <w:t xml:space="preserve">Расчет </w:t>
      </w:r>
    </w:p>
    <w:p w:rsidR="00D92830" w:rsidRPr="003A76DF" w:rsidRDefault="00D92830" w:rsidP="00D92830">
      <w:pPr>
        <w:jc w:val="both"/>
        <w:rPr>
          <w:rFonts w:ascii="Times New Roman" w:hAnsi="Times New Roman" w:cs="Times New Roman"/>
          <w:sz w:val="28"/>
          <w:szCs w:val="28"/>
        </w:rPr>
      </w:pPr>
      <w:r w:rsidRPr="003A76DF">
        <w:rPr>
          <w:rFonts w:ascii="Times New Roman" w:hAnsi="Times New Roman" w:cs="Times New Roman"/>
          <w:sz w:val="28"/>
          <w:szCs w:val="28"/>
        </w:rPr>
        <w:t>Усло</w:t>
      </w:r>
      <w:r w:rsidR="00376EC8" w:rsidRPr="003A76DF">
        <w:rPr>
          <w:rFonts w:ascii="Times New Roman" w:hAnsi="Times New Roman" w:cs="Times New Roman"/>
          <w:sz w:val="28"/>
          <w:szCs w:val="28"/>
        </w:rPr>
        <w:t>вно утверждаемые расходы на 2027</w:t>
      </w:r>
      <w:r w:rsidRPr="003A76DF">
        <w:rPr>
          <w:rFonts w:ascii="Times New Roman" w:hAnsi="Times New Roman" w:cs="Times New Roman"/>
          <w:sz w:val="28"/>
          <w:szCs w:val="28"/>
        </w:rPr>
        <w:t xml:space="preserve"> год</w:t>
      </w:r>
      <w:r w:rsidR="00627AE1">
        <w:rPr>
          <w:rFonts w:ascii="Times New Roman" w:hAnsi="Times New Roman" w:cs="Times New Roman"/>
          <w:sz w:val="28"/>
          <w:szCs w:val="28"/>
        </w:rPr>
        <w:t xml:space="preserve"> </w:t>
      </w:r>
      <w:r w:rsidRPr="003A76DF">
        <w:rPr>
          <w:rFonts w:ascii="Times New Roman" w:hAnsi="Times New Roman" w:cs="Times New Roman"/>
          <w:sz w:val="28"/>
          <w:szCs w:val="28"/>
        </w:rPr>
        <w:t>=</w:t>
      </w:r>
      <w:r w:rsidR="00627AE1">
        <w:rPr>
          <w:rFonts w:ascii="Times New Roman" w:hAnsi="Times New Roman" w:cs="Times New Roman"/>
          <w:sz w:val="28"/>
          <w:szCs w:val="28"/>
        </w:rPr>
        <w:t xml:space="preserve"> </w:t>
      </w:r>
      <w:r w:rsidRPr="003A76DF">
        <w:rPr>
          <w:rFonts w:ascii="Times New Roman" w:hAnsi="Times New Roman" w:cs="Times New Roman"/>
          <w:sz w:val="28"/>
          <w:szCs w:val="28"/>
        </w:rPr>
        <w:t>(</w:t>
      </w:r>
      <w:r w:rsidR="00E37955">
        <w:rPr>
          <w:rFonts w:ascii="Times New Roman" w:hAnsi="Times New Roman" w:cs="Times New Roman"/>
          <w:sz w:val="28"/>
          <w:szCs w:val="28"/>
        </w:rPr>
        <w:t>7501,8</w:t>
      </w:r>
      <w:r w:rsidR="00627AE1">
        <w:rPr>
          <w:rFonts w:ascii="Times New Roman" w:hAnsi="Times New Roman" w:cs="Times New Roman"/>
          <w:sz w:val="28"/>
          <w:szCs w:val="28"/>
        </w:rPr>
        <w:t>+</w:t>
      </w:r>
      <w:r w:rsidR="00E37955">
        <w:rPr>
          <w:rFonts w:ascii="Times New Roman" w:hAnsi="Times New Roman" w:cs="Times New Roman"/>
          <w:sz w:val="28"/>
          <w:szCs w:val="28"/>
        </w:rPr>
        <w:t>279,8</w:t>
      </w:r>
      <w:r w:rsidRPr="003A76DF">
        <w:rPr>
          <w:rFonts w:ascii="Times New Roman" w:hAnsi="Times New Roman" w:cs="Times New Roman"/>
          <w:sz w:val="28"/>
          <w:szCs w:val="28"/>
        </w:rPr>
        <w:t>)*2,5%=</w:t>
      </w:r>
      <w:r w:rsidR="00E37955">
        <w:rPr>
          <w:rFonts w:ascii="Times New Roman" w:hAnsi="Times New Roman" w:cs="Times New Roman"/>
          <w:sz w:val="28"/>
          <w:szCs w:val="28"/>
        </w:rPr>
        <w:t>194,5</w:t>
      </w:r>
    </w:p>
    <w:p w:rsidR="00D92830" w:rsidRDefault="00D92830" w:rsidP="00D92830">
      <w:pPr>
        <w:jc w:val="both"/>
        <w:rPr>
          <w:rFonts w:ascii="Times New Roman" w:hAnsi="Times New Roman" w:cs="Times New Roman"/>
          <w:sz w:val="28"/>
          <w:szCs w:val="28"/>
        </w:rPr>
      </w:pPr>
      <w:r w:rsidRPr="003A76DF">
        <w:rPr>
          <w:rFonts w:ascii="Times New Roman" w:hAnsi="Times New Roman" w:cs="Times New Roman"/>
          <w:sz w:val="28"/>
          <w:szCs w:val="28"/>
        </w:rPr>
        <w:t>Усло</w:t>
      </w:r>
      <w:r w:rsidR="00BF422B" w:rsidRPr="003A76DF">
        <w:rPr>
          <w:rFonts w:ascii="Times New Roman" w:hAnsi="Times New Roman" w:cs="Times New Roman"/>
          <w:sz w:val="28"/>
          <w:szCs w:val="28"/>
        </w:rPr>
        <w:t>вно утверждаемые расход</w:t>
      </w:r>
      <w:r w:rsidR="00376EC8" w:rsidRPr="003A76DF">
        <w:rPr>
          <w:rFonts w:ascii="Times New Roman" w:hAnsi="Times New Roman" w:cs="Times New Roman"/>
          <w:sz w:val="28"/>
          <w:szCs w:val="28"/>
        </w:rPr>
        <w:t>ы на 2028</w:t>
      </w:r>
      <w:r w:rsidRPr="003A76DF">
        <w:rPr>
          <w:rFonts w:ascii="Times New Roman" w:hAnsi="Times New Roman" w:cs="Times New Roman"/>
          <w:sz w:val="28"/>
          <w:szCs w:val="28"/>
        </w:rPr>
        <w:t xml:space="preserve"> год</w:t>
      </w:r>
      <w:r w:rsidR="00627AE1">
        <w:rPr>
          <w:rFonts w:ascii="Times New Roman" w:hAnsi="Times New Roman" w:cs="Times New Roman"/>
          <w:sz w:val="28"/>
          <w:szCs w:val="28"/>
        </w:rPr>
        <w:t xml:space="preserve"> </w:t>
      </w:r>
      <w:r w:rsidRPr="003A76DF">
        <w:rPr>
          <w:rFonts w:ascii="Times New Roman" w:hAnsi="Times New Roman" w:cs="Times New Roman"/>
          <w:sz w:val="28"/>
          <w:szCs w:val="28"/>
        </w:rPr>
        <w:t>=</w:t>
      </w:r>
      <w:r w:rsidR="00627AE1">
        <w:rPr>
          <w:rFonts w:ascii="Times New Roman" w:hAnsi="Times New Roman" w:cs="Times New Roman"/>
          <w:sz w:val="28"/>
          <w:szCs w:val="28"/>
        </w:rPr>
        <w:t xml:space="preserve"> </w:t>
      </w:r>
      <w:r w:rsidRPr="003A76DF">
        <w:rPr>
          <w:rFonts w:ascii="Times New Roman" w:hAnsi="Times New Roman" w:cs="Times New Roman"/>
          <w:sz w:val="28"/>
          <w:szCs w:val="28"/>
        </w:rPr>
        <w:t>(</w:t>
      </w:r>
      <w:r w:rsidR="00E37955">
        <w:rPr>
          <w:rFonts w:ascii="Times New Roman" w:hAnsi="Times New Roman" w:cs="Times New Roman"/>
          <w:sz w:val="28"/>
          <w:szCs w:val="28"/>
        </w:rPr>
        <w:t>7670,1</w:t>
      </w:r>
      <w:r w:rsidR="00627AE1">
        <w:rPr>
          <w:rFonts w:ascii="Times New Roman" w:hAnsi="Times New Roman" w:cs="Times New Roman"/>
          <w:sz w:val="28"/>
          <w:szCs w:val="28"/>
        </w:rPr>
        <w:t>+</w:t>
      </w:r>
      <w:r w:rsidR="00E37955">
        <w:rPr>
          <w:rFonts w:ascii="Times New Roman" w:hAnsi="Times New Roman" w:cs="Times New Roman"/>
          <w:sz w:val="28"/>
          <w:szCs w:val="28"/>
        </w:rPr>
        <w:t>314,5</w:t>
      </w:r>
      <w:r w:rsidRPr="003A76DF">
        <w:rPr>
          <w:rFonts w:ascii="Times New Roman" w:hAnsi="Times New Roman" w:cs="Times New Roman"/>
          <w:sz w:val="28"/>
          <w:szCs w:val="28"/>
        </w:rPr>
        <w:t>)*5%=</w:t>
      </w:r>
      <w:r w:rsidR="00E37955">
        <w:rPr>
          <w:rFonts w:ascii="Times New Roman" w:hAnsi="Times New Roman" w:cs="Times New Roman"/>
          <w:sz w:val="28"/>
          <w:szCs w:val="28"/>
        </w:rPr>
        <w:t>399,2</w:t>
      </w:r>
      <w:bookmarkStart w:id="0" w:name="_GoBack"/>
      <w:bookmarkEnd w:id="0"/>
    </w:p>
    <w:p w:rsidR="00F84BA7" w:rsidRDefault="00F84BA7" w:rsidP="00D92830">
      <w:pPr>
        <w:jc w:val="both"/>
        <w:rPr>
          <w:rFonts w:ascii="Times New Roman" w:hAnsi="Times New Roman" w:cs="Times New Roman"/>
          <w:sz w:val="28"/>
          <w:szCs w:val="28"/>
        </w:rPr>
      </w:pPr>
    </w:p>
    <w:p w:rsidR="00F84BA7" w:rsidRDefault="00F84BA7" w:rsidP="00D92830">
      <w:pPr>
        <w:jc w:val="both"/>
        <w:rPr>
          <w:rFonts w:ascii="Times New Roman" w:hAnsi="Times New Roman" w:cs="Times New Roman"/>
          <w:sz w:val="28"/>
          <w:szCs w:val="28"/>
        </w:rPr>
      </w:pPr>
    </w:p>
    <w:p w:rsidR="00F84BA7" w:rsidRDefault="00F84BA7" w:rsidP="00D92830">
      <w:pPr>
        <w:jc w:val="both"/>
        <w:rPr>
          <w:rFonts w:ascii="Times New Roman" w:hAnsi="Times New Roman" w:cs="Times New Roman"/>
          <w:sz w:val="28"/>
          <w:szCs w:val="28"/>
        </w:rPr>
      </w:pPr>
    </w:p>
    <w:p w:rsidR="00F84BA7" w:rsidRPr="00B4759A" w:rsidRDefault="00E37955" w:rsidP="00B4759A">
      <w:pPr>
        <w:pStyle w:val="a3"/>
        <w:rPr>
          <w:rFonts w:ascii="Times New Roman" w:hAnsi="Times New Roman" w:cs="Times New Roman"/>
          <w:b/>
          <w:sz w:val="28"/>
          <w:szCs w:val="28"/>
        </w:rPr>
      </w:pPr>
      <w:r>
        <w:rPr>
          <w:rFonts w:ascii="Times New Roman" w:hAnsi="Times New Roman" w:cs="Times New Roman"/>
          <w:b/>
          <w:sz w:val="28"/>
          <w:szCs w:val="28"/>
        </w:rPr>
        <w:t xml:space="preserve">ИО </w:t>
      </w:r>
      <w:r w:rsidR="00F84BA7" w:rsidRPr="00B4759A">
        <w:rPr>
          <w:rFonts w:ascii="Times New Roman" w:hAnsi="Times New Roman" w:cs="Times New Roman"/>
          <w:b/>
          <w:sz w:val="28"/>
          <w:szCs w:val="28"/>
        </w:rPr>
        <w:t>Глав</w:t>
      </w:r>
      <w:r>
        <w:rPr>
          <w:rFonts w:ascii="Times New Roman" w:hAnsi="Times New Roman" w:cs="Times New Roman"/>
          <w:b/>
          <w:sz w:val="28"/>
          <w:szCs w:val="28"/>
        </w:rPr>
        <w:t xml:space="preserve">ы  </w:t>
      </w:r>
      <w:proofErr w:type="gramStart"/>
      <w:r>
        <w:rPr>
          <w:rFonts w:ascii="Times New Roman" w:hAnsi="Times New Roman" w:cs="Times New Roman"/>
          <w:b/>
          <w:sz w:val="28"/>
          <w:szCs w:val="28"/>
        </w:rPr>
        <w:t>Калужского</w:t>
      </w:r>
      <w:proofErr w:type="gramEnd"/>
      <w:r w:rsidR="00F84BA7" w:rsidRPr="00B4759A">
        <w:rPr>
          <w:rFonts w:ascii="Times New Roman" w:hAnsi="Times New Roman" w:cs="Times New Roman"/>
          <w:b/>
          <w:sz w:val="28"/>
          <w:szCs w:val="28"/>
        </w:rPr>
        <w:t xml:space="preserve"> муниципального</w:t>
      </w:r>
    </w:p>
    <w:p w:rsidR="00F84BA7" w:rsidRPr="00B4759A" w:rsidRDefault="00F84BA7" w:rsidP="00B4759A">
      <w:pPr>
        <w:pStyle w:val="a3"/>
        <w:rPr>
          <w:rFonts w:ascii="Times New Roman" w:hAnsi="Times New Roman" w:cs="Times New Roman"/>
          <w:b/>
          <w:sz w:val="28"/>
          <w:szCs w:val="28"/>
        </w:rPr>
      </w:pPr>
      <w:r w:rsidRPr="00B4759A">
        <w:rPr>
          <w:rFonts w:ascii="Times New Roman" w:hAnsi="Times New Roman" w:cs="Times New Roman"/>
          <w:b/>
          <w:sz w:val="28"/>
          <w:szCs w:val="28"/>
        </w:rPr>
        <w:t>образования Федоровского муниципального</w:t>
      </w:r>
    </w:p>
    <w:p w:rsidR="0019439D" w:rsidRPr="00B4759A" w:rsidRDefault="00F84BA7" w:rsidP="00B4759A">
      <w:pPr>
        <w:pStyle w:val="a3"/>
        <w:rPr>
          <w:rFonts w:ascii="Times New Roman" w:hAnsi="Times New Roman" w:cs="Times New Roman"/>
          <w:b/>
          <w:sz w:val="28"/>
          <w:szCs w:val="28"/>
        </w:rPr>
      </w:pPr>
      <w:r w:rsidRPr="00B4759A">
        <w:rPr>
          <w:rFonts w:ascii="Times New Roman" w:hAnsi="Times New Roman" w:cs="Times New Roman"/>
          <w:b/>
          <w:sz w:val="28"/>
          <w:szCs w:val="28"/>
        </w:rPr>
        <w:t>района Саратовской области</w:t>
      </w:r>
      <w:r w:rsidRPr="00B4759A">
        <w:rPr>
          <w:rFonts w:ascii="Times New Roman" w:hAnsi="Times New Roman" w:cs="Times New Roman"/>
          <w:b/>
          <w:sz w:val="28"/>
          <w:szCs w:val="28"/>
        </w:rPr>
        <w:tab/>
      </w:r>
      <w:r w:rsidRPr="00B4759A">
        <w:rPr>
          <w:rFonts w:ascii="Times New Roman" w:hAnsi="Times New Roman" w:cs="Times New Roman"/>
          <w:b/>
          <w:sz w:val="28"/>
          <w:szCs w:val="28"/>
        </w:rPr>
        <w:tab/>
      </w:r>
      <w:r w:rsidRPr="00B4759A">
        <w:rPr>
          <w:rFonts w:ascii="Times New Roman" w:hAnsi="Times New Roman" w:cs="Times New Roman"/>
          <w:b/>
          <w:sz w:val="28"/>
          <w:szCs w:val="28"/>
        </w:rPr>
        <w:tab/>
      </w:r>
      <w:r w:rsidRPr="00B4759A">
        <w:rPr>
          <w:rFonts w:ascii="Times New Roman" w:hAnsi="Times New Roman" w:cs="Times New Roman"/>
          <w:b/>
          <w:sz w:val="28"/>
          <w:szCs w:val="28"/>
        </w:rPr>
        <w:tab/>
      </w:r>
      <w:r w:rsidRPr="00B4759A">
        <w:rPr>
          <w:rFonts w:ascii="Times New Roman" w:hAnsi="Times New Roman" w:cs="Times New Roman"/>
          <w:b/>
          <w:sz w:val="28"/>
          <w:szCs w:val="28"/>
        </w:rPr>
        <w:tab/>
      </w:r>
      <w:proofErr w:type="spellStart"/>
      <w:r w:rsidR="00E37955">
        <w:rPr>
          <w:rFonts w:ascii="Times New Roman" w:hAnsi="Times New Roman" w:cs="Times New Roman"/>
          <w:b/>
          <w:sz w:val="28"/>
          <w:szCs w:val="28"/>
        </w:rPr>
        <w:t>Н.В.Полякова</w:t>
      </w:r>
      <w:proofErr w:type="spellEnd"/>
    </w:p>
    <w:sectPr w:rsidR="0019439D" w:rsidRPr="00B4759A" w:rsidSect="00B537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A9A"/>
    <w:rsid w:val="00174C3A"/>
    <w:rsid w:val="0019439D"/>
    <w:rsid w:val="00376EC8"/>
    <w:rsid w:val="003A76DF"/>
    <w:rsid w:val="003B2BCB"/>
    <w:rsid w:val="0043626B"/>
    <w:rsid w:val="004C0B2F"/>
    <w:rsid w:val="004C6528"/>
    <w:rsid w:val="0052696B"/>
    <w:rsid w:val="00627AE1"/>
    <w:rsid w:val="00671640"/>
    <w:rsid w:val="007345E5"/>
    <w:rsid w:val="00854A9A"/>
    <w:rsid w:val="008C1106"/>
    <w:rsid w:val="008D10DE"/>
    <w:rsid w:val="008D786F"/>
    <w:rsid w:val="00AE14E7"/>
    <w:rsid w:val="00B4759A"/>
    <w:rsid w:val="00B5373A"/>
    <w:rsid w:val="00BF422B"/>
    <w:rsid w:val="00CA24BC"/>
    <w:rsid w:val="00D92830"/>
    <w:rsid w:val="00E37955"/>
    <w:rsid w:val="00F84B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8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4759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8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475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1009</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2</cp:revision>
  <dcterms:created xsi:type="dcterms:W3CDTF">2025-11-21T09:01:00Z</dcterms:created>
  <dcterms:modified xsi:type="dcterms:W3CDTF">2025-11-21T09:01:00Z</dcterms:modified>
</cp:coreProperties>
</file>